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A4" w:rsidRDefault="00A206A4" w:rsidP="00A206A4">
      <w:pPr>
        <w:shd w:val="clear" w:color="auto" w:fill="FFFFFF"/>
        <w:rPr>
          <w:rFonts w:ascii="Times New Roman" w:hAnsi="Times New Roman" w:cs="Times New Roman"/>
          <w:b/>
          <w:bCs/>
          <w:i/>
          <w:iCs/>
          <w:color w:val="000000" w:themeColor="text1"/>
          <w:spacing w:val="-8"/>
          <w:sz w:val="28"/>
          <w:szCs w:val="24"/>
          <w:lang w:val="uk-UA"/>
        </w:rPr>
      </w:pPr>
      <w:r w:rsidRPr="00D0528A">
        <w:rPr>
          <w:rFonts w:ascii="Times New Roman" w:hAnsi="Times New Roman" w:cs="Times New Roman"/>
          <w:b/>
          <w:bCs/>
          <w:i/>
          <w:iCs/>
          <w:color w:val="000000" w:themeColor="text1"/>
          <w:spacing w:val="-8"/>
          <w:sz w:val="28"/>
          <w:szCs w:val="24"/>
          <w:lang w:val="uk-UA"/>
        </w:rPr>
        <w:t>Конституційне право</w:t>
      </w:r>
    </w:p>
    <w:p w:rsidR="00D360F4" w:rsidRPr="00D0528A" w:rsidRDefault="00D360F4" w:rsidP="00A206A4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A206A4" w:rsidRPr="00C25616" w:rsidRDefault="00A206A4" w:rsidP="00A206A4">
      <w:pPr>
        <w:numPr>
          <w:ilvl w:val="0"/>
          <w:numId w:val="1"/>
        </w:numPr>
        <w:shd w:val="clear" w:color="auto" w:fill="FFFFFF"/>
        <w:tabs>
          <w:tab w:val="left" w:pos="446"/>
        </w:tabs>
        <w:ind w:firstLine="235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Провідна галузь права Ук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раїни, що є системою правових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норм, які закріплюють основні</w:t>
      </w:r>
      <w:r w:rsidR="008F13D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права і свободи людини та гро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  <w:t>мадянина, основи конституцій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ного ладу, порядок формуван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ня і діяльності системи органів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державної влади й місцевого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самоврядування, територіаль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ний устрій Української держа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ви.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(Конституційне право.)</w:t>
      </w:r>
    </w:p>
    <w:p w:rsidR="00A206A4" w:rsidRPr="00C25616" w:rsidRDefault="00A206A4" w:rsidP="00A206A4">
      <w:pPr>
        <w:numPr>
          <w:ilvl w:val="0"/>
          <w:numId w:val="1"/>
        </w:numPr>
        <w:shd w:val="clear" w:color="auto" w:fill="FFFFFF"/>
        <w:tabs>
          <w:tab w:val="left" w:pos="446"/>
        </w:tabs>
        <w:ind w:right="5" w:firstLine="23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Що являють собою сус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пільні відносини, які складають конституційний устрій держави</w:t>
      </w:r>
      <w:r w:rsidR="008F13D5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і суспільства та основи право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  <w:t>вого статусу людини і які без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посередньо і постійно пов'язані</w:t>
      </w:r>
      <w:r w:rsidR="008F13D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зі здійсненням державної вла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ди?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(Предмет конституційно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го права.)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Правові акти, в яких зна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ходять своє вираження консти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туційно-правові норми.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(Дже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рела конституційного права.)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Коли було прийнято Акт 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 xml:space="preserve">проголошення незалежності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України?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(24 серпня 1991 р.)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Стійкий правовий зв'язок 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фізичної особи з певною де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ржавою, який обумовлює їх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взаємні права і обов'язки.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(Гро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мадянство.)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Особа, яка не перебуває у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громадянстві України і є грома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дянином (підданим) іншої де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ржави чи держав.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(Іноземець.)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Особа без громадянства.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(Апатрид.)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Певні можливості люди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ни, необхідні для існування та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розвитку в конкретно-історич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них умовах, які об'єктивно виз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начаються досягнутим рівнем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розвитку людства і мають бути</w:t>
      </w:r>
      <w:r w:rsidR="008F13D5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загальними та рівними для всіх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людей.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(Права людини.)</w:t>
      </w:r>
    </w:p>
    <w:p w:rsidR="00A206A4" w:rsidRPr="00C25616" w:rsidRDefault="00A206A4" w:rsidP="00A206A4">
      <w:pPr>
        <w:numPr>
          <w:ilvl w:val="0"/>
          <w:numId w:val="2"/>
        </w:numPr>
        <w:shd w:val="clear" w:color="auto" w:fill="FFFFFF"/>
        <w:tabs>
          <w:tab w:val="left" w:pos="466"/>
        </w:tabs>
        <w:ind w:firstLine="235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Можливості людини ре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t xml:space="preserve">алізовувати свої здібності й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здобувати засоби для існуван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ня, беручи участь у виробниц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тві матеріальних та інших благ.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(Соціально-економічні права.)</w:t>
      </w:r>
    </w:p>
    <w:p w:rsidR="00A206A4" w:rsidRPr="00C25616" w:rsidRDefault="00A206A4" w:rsidP="00A206A4">
      <w:pPr>
        <w:shd w:val="clear" w:color="auto" w:fill="FFFFFF"/>
        <w:tabs>
          <w:tab w:val="left" w:pos="552"/>
        </w:tabs>
        <w:ind w:firstLine="254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uk-UA"/>
        </w:rPr>
        <w:t>10.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Можливості людини бра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ти участь у державному і гро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мадському житті, впливати на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діяльність різноманітних дер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жавних органів, а також гро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мадських об'єднань.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(Політич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ні права і свободи.)</w:t>
      </w:r>
    </w:p>
    <w:p w:rsidR="00A206A4" w:rsidRPr="00C25616" w:rsidRDefault="00A206A4" w:rsidP="00A206A4">
      <w:pPr>
        <w:shd w:val="clear" w:color="auto" w:fill="FFFFFF"/>
        <w:tabs>
          <w:tab w:val="left" w:pos="638"/>
        </w:tabs>
        <w:ind w:firstLine="24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11.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 xml:space="preserve">Різновид юридичного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обов'язку, під яким розумієть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ся визначена законодавством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br/>
        <w:t xml:space="preserve">міра необхідної, обов'язкової поведінки людини.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t>(Консти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 xml:space="preserve">туційний </w:t>
      </w:r>
      <w:proofErr w:type="spellStart"/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обов</w:t>
      </w:r>
      <w:proofErr w:type="spellEnd"/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 xml:space="preserve"> </w:t>
      </w:r>
      <w:proofErr w:type="spellStart"/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'язок</w:t>
      </w:r>
      <w:proofErr w:type="spellEnd"/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.)</w:t>
      </w:r>
    </w:p>
    <w:p w:rsidR="00A206A4" w:rsidRPr="00C25616" w:rsidRDefault="00A206A4" w:rsidP="00A206A4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259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Певна форма правління,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заснована на дотриманні прав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людини і свободи особистості.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(Демократія.)</w:t>
      </w:r>
    </w:p>
    <w:p w:rsidR="00A206A4" w:rsidRPr="00C25616" w:rsidRDefault="00A206A4" w:rsidP="00A206A4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259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Особиста участь грома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дян в управлінні справами су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спільства і держави, безпосе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реднє здійснення ними управ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лінських функцій.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t>(Пряма де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мократія.)</w:t>
      </w:r>
    </w:p>
    <w:p w:rsidR="00A206A4" w:rsidRPr="00C25616" w:rsidRDefault="00A206A4" w:rsidP="00A206A4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259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Вищий орган у системі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органів виконавчої влади в Ук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раїні.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t>(Кабінет Міністрів Ук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раїни.)</w:t>
      </w:r>
    </w:p>
    <w:p w:rsidR="00A206A4" w:rsidRPr="00C25616" w:rsidRDefault="00A206A4" w:rsidP="00A206A4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259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Орган законодавчої вла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ди України.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(Верховна рада Ук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раїни.)</w:t>
      </w:r>
    </w:p>
    <w:p w:rsidR="00A206A4" w:rsidRPr="00C25616" w:rsidRDefault="00A206A4" w:rsidP="00A206A4">
      <w:pPr>
        <w:shd w:val="clear" w:color="auto" w:fill="FFFFFF"/>
        <w:tabs>
          <w:tab w:val="left" w:pos="667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16.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uk-UA"/>
        </w:rPr>
        <w:t xml:space="preserve">Конкретні права та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обов'язки глави держави, обу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  <w:t xml:space="preserve">мовлені його місцем та роллю в системі органів влади.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>(Пов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новаження президента.)</w:t>
      </w:r>
    </w:p>
    <w:p w:rsidR="00A206A4" w:rsidRPr="00C25616" w:rsidRDefault="00A206A4" w:rsidP="00A206A4">
      <w:pPr>
        <w:numPr>
          <w:ilvl w:val="0"/>
          <w:numId w:val="4"/>
        </w:numPr>
        <w:shd w:val="clear" w:color="auto" w:fill="FFFFFF"/>
        <w:tabs>
          <w:tab w:val="left" w:pos="552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Організація, що є части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ною державного апарату, має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певну компетенцію, структу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ру, створюється у визначеному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законом (правовим актом) по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рядку, що реалізує свою компе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тенцію у певній сфері держав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ного управління.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>(Орган вико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навчої впади.)</w:t>
      </w:r>
    </w:p>
    <w:p w:rsidR="00A206A4" w:rsidRPr="00C25616" w:rsidRDefault="00A206A4" w:rsidP="00A206A4">
      <w:pPr>
        <w:numPr>
          <w:ilvl w:val="0"/>
          <w:numId w:val="4"/>
        </w:numPr>
        <w:shd w:val="clear" w:color="auto" w:fill="FFFFFF"/>
        <w:tabs>
          <w:tab w:val="left" w:pos="552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Форма і спосіб управ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ління місцевими справами, що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здійснюється безпосередньо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жителями певних адміністра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тивно-територіальних одиниць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у своїх власних інтересах.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(Міс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  <w:t>цеве самоврядування.)</w:t>
      </w:r>
    </w:p>
    <w:p w:rsidR="00A206A4" w:rsidRPr="00C25616" w:rsidRDefault="00A206A4" w:rsidP="00A206A4">
      <w:pPr>
        <w:numPr>
          <w:ilvl w:val="0"/>
          <w:numId w:val="4"/>
        </w:numPr>
        <w:shd w:val="clear" w:color="auto" w:fill="FFFFFF"/>
        <w:tabs>
          <w:tab w:val="left" w:pos="552"/>
        </w:tabs>
        <w:ind w:firstLine="230"/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Участь громадян в уп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равлінні державою через пред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ставників, обраних у державні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установи.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(Представницька де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мократія.)</w:t>
      </w:r>
    </w:p>
    <w:p w:rsidR="00A206A4" w:rsidRPr="00C25616" w:rsidRDefault="00A206A4" w:rsidP="00A206A4">
      <w:pPr>
        <w:numPr>
          <w:ilvl w:val="0"/>
          <w:numId w:val="4"/>
        </w:numPr>
        <w:shd w:val="clear" w:color="auto" w:fill="FFFFFF"/>
        <w:tabs>
          <w:tab w:val="left" w:pos="552"/>
        </w:tabs>
        <w:ind w:firstLine="230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Особа, що є громадяни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ном двох держав.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(Біпатрид.)</w:t>
      </w:r>
    </w:p>
    <w:p w:rsidR="00E33535" w:rsidRDefault="00E33535"/>
    <w:sectPr w:rsidR="00E33535" w:rsidSect="008F13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A795A"/>
    <w:multiLevelType w:val="singleLevel"/>
    <w:tmpl w:val="7C88E9C4"/>
    <w:lvl w:ilvl="0">
      <w:start w:val="1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">
    <w:nsid w:val="4C576B8A"/>
    <w:multiLevelType w:val="singleLevel"/>
    <w:tmpl w:val="D0E2E6F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>
    <w:nsid w:val="55556751"/>
    <w:multiLevelType w:val="singleLevel"/>
    <w:tmpl w:val="96FA956A"/>
    <w:lvl w:ilvl="0">
      <w:start w:val="17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">
    <w:nsid w:val="6D0E0516"/>
    <w:multiLevelType w:val="singleLevel"/>
    <w:tmpl w:val="BD26D9AC"/>
    <w:lvl w:ilvl="0">
      <w:start w:val="3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206A4"/>
    <w:rsid w:val="004A40A8"/>
    <w:rsid w:val="008F13D5"/>
    <w:rsid w:val="00966830"/>
    <w:rsid w:val="00A206A4"/>
    <w:rsid w:val="00D360F4"/>
    <w:rsid w:val="00E33535"/>
    <w:rsid w:val="00E8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6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2476</Characters>
  <Application>Microsoft Office Word</Application>
  <DocSecurity>0</DocSecurity>
  <Lines>20</Lines>
  <Paragraphs>5</Paragraphs>
  <ScaleCrop>false</ScaleCrop>
  <Company>фч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oleg</cp:lastModifiedBy>
  <cp:revision>4</cp:revision>
  <dcterms:created xsi:type="dcterms:W3CDTF">2008-12-09T15:30:00Z</dcterms:created>
  <dcterms:modified xsi:type="dcterms:W3CDTF">2010-03-19T12:23:00Z</dcterms:modified>
</cp:coreProperties>
</file>